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401" w:rsidRDefault="00020401"/>
    <w:tbl>
      <w:tblPr>
        <w:tblpPr w:leftFromText="187" w:rightFromText="187" w:vertAnchor="page" w:horzAnchor="page" w:tblpXSpec="center" w:tblpY="1441"/>
        <w:tblOverlap w:val="never"/>
        <w:tblW w:w="927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60"/>
        <w:gridCol w:w="6390"/>
        <w:gridCol w:w="90"/>
        <w:gridCol w:w="1530"/>
      </w:tblGrid>
      <w:tr w:rsidR="00BF3486" w:rsidRPr="009D5F80" w:rsidTr="00BF3486">
        <w:trPr>
          <w:gridAfter w:val="2"/>
          <w:wAfter w:w="1620" w:type="dxa"/>
          <w:trHeight w:val="1440"/>
        </w:trPr>
        <w:tc>
          <w:tcPr>
            <w:tcW w:w="7650" w:type="dxa"/>
            <w:gridSpan w:val="2"/>
            <w:shd w:val="clear" w:color="auto" w:fill="auto"/>
            <w:tcMar>
              <w:top w:w="0" w:type="dxa"/>
            </w:tcMar>
            <w:vAlign w:val="center"/>
          </w:tcPr>
          <w:p w:rsidR="00BF3486" w:rsidRPr="000111D0" w:rsidRDefault="00453336" w:rsidP="000111D0">
            <w:pPr>
              <w:pStyle w:val="Heading1"/>
              <w:framePr w:hSpace="0" w:wrap="auto" w:vAnchor="margin" w:hAnchor="text" w:xAlign="left" w:yAlign="inline"/>
              <w:ind w:left="0" w:right="-205"/>
              <w:suppressOverlap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3970927</wp:posOffset>
                      </wp:positionH>
                      <wp:positionV relativeFrom="page">
                        <wp:posOffset>353786</wp:posOffset>
                      </wp:positionV>
                      <wp:extent cx="1801368" cy="265176"/>
                      <wp:effectExtent l="0" t="0" r="889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1368" cy="26517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53336" w:rsidRDefault="00453336">
                                  <w:r>
                                    <w:t>As of September 1,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2.65pt;margin-top:27.85pt;width:141.8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" fillcolor="white [3201]" stroked="f" strokeweight=".5pt">
                      <v:textbox>
                        <w:txbxContent>
                          <w:p w:rsidR="00453336" w:rsidRDefault="00453336">
                            <w:r>
                              <w:t>As of September 1, 2017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BF3486" w:rsidRPr="009D5F80">
              <w:rPr>
                <w:rFonts w:asciiTheme="minorHAnsi" w:hAnsiTheme="minorHAnsi"/>
                <w:noProof/>
              </w:rPr>
              <w:drawing>
                <wp:inline distT="0" distB="0" distL="0" distR="0" wp14:anchorId="65D859CF" wp14:editId="37FA4353">
                  <wp:extent cx="1828800" cy="451209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uvelo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965" cy="463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3486" w:rsidRDefault="00BF3486" w:rsidP="00020401">
            <w:pPr>
              <w:pStyle w:val="Heading1"/>
              <w:framePr w:hSpace="0" w:wrap="auto" w:vAnchor="margin" w:hAnchor="text" w:xAlign="left" w:yAlign="inline"/>
              <w:ind w:left="0" w:right="-205"/>
              <w:suppressOverlap w:val="0"/>
              <w:rPr>
                <w:rFonts w:asciiTheme="minorHAnsi" w:hAnsiTheme="minorHAnsi"/>
              </w:rPr>
            </w:pPr>
          </w:p>
          <w:p w:rsidR="00BF3486" w:rsidRDefault="00BF3486" w:rsidP="00020401">
            <w:pPr>
              <w:pStyle w:val="Heading1"/>
              <w:framePr w:hSpace="0" w:wrap="auto" w:vAnchor="margin" w:hAnchor="text" w:xAlign="left" w:yAlign="inline"/>
              <w:ind w:left="0" w:right="-205"/>
              <w:suppressOverlap w:val="0"/>
              <w:rPr>
                <w:rFonts w:asciiTheme="minorHAnsi" w:hAnsiTheme="minorHAnsi"/>
              </w:rPr>
            </w:pPr>
            <w:r w:rsidRPr="000111D0">
              <w:rPr>
                <w:rFonts w:asciiTheme="minorHAnsi" w:hAnsiTheme="minorHAnsi"/>
              </w:rPr>
              <w:t>T</w:t>
            </w:r>
            <w:r>
              <w:rPr>
                <w:rFonts w:asciiTheme="minorHAnsi" w:hAnsiTheme="minorHAnsi"/>
              </w:rPr>
              <w:t>x</w:t>
            </w:r>
            <w:r w:rsidRPr="000111D0">
              <w:rPr>
                <w:rFonts w:asciiTheme="minorHAnsi" w:hAnsiTheme="minorHAnsi"/>
              </w:rPr>
              <w:t>Office</w:t>
            </w:r>
            <w:r w:rsidRPr="000111D0">
              <w:rPr>
                <w:rFonts w:asciiTheme="minorHAnsi" w:hAnsiTheme="minorHAnsi"/>
                <w:vertAlign w:val="superscript"/>
              </w:rPr>
              <w:t>®</w:t>
            </w:r>
            <w:r>
              <w:rPr>
                <w:rFonts w:asciiTheme="minorHAnsi" w:hAnsiTheme="minorHAnsi"/>
              </w:rPr>
              <w:t xml:space="preserve">ADS </w:t>
            </w:r>
          </w:p>
          <w:p w:rsidR="00BF3486" w:rsidRPr="009D5F80" w:rsidRDefault="00BF3486" w:rsidP="00020401">
            <w:pPr>
              <w:pStyle w:val="Heading1"/>
              <w:framePr w:hSpace="0" w:wrap="auto" w:vAnchor="margin" w:hAnchor="text" w:xAlign="left" w:yAlign="inline"/>
              <w:ind w:left="0" w:right="-205"/>
              <w:suppressOverlap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FEE </w:t>
            </w:r>
            <w:r w:rsidRPr="009D5F80">
              <w:rPr>
                <w:rFonts w:asciiTheme="minorHAnsi" w:hAnsiTheme="minorHAnsi"/>
              </w:rPr>
              <w:t>STRUCTURE</w:t>
            </w:r>
          </w:p>
        </w:tc>
      </w:tr>
      <w:tr w:rsidR="00BF3486" w:rsidRPr="009D5F80" w:rsidTr="00BF3486">
        <w:trPr>
          <w:trHeight w:val="432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BF3486" w:rsidRPr="009D5F80" w:rsidRDefault="00BF3486" w:rsidP="00025ECF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vAlign w:val="center"/>
          </w:tcPr>
          <w:p w:rsidR="00BF3486" w:rsidRPr="009D5F80" w:rsidRDefault="00BF3486" w:rsidP="002B7362">
            <w:pPr>
              <w:pStyle w:val="columnheadings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D5F80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vAlign w:val="center"/>
          </w:tcPr>
          <w:p w:rsidR="00BF3486" w:rsidRPr="009D5F80" w:rsidRDefault="00BF3486" w:rsidP="008B1C97">
            <w:pPr>
              <w:pStyle w:val="columnheadings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D5F80">
              <w:rPr>
                <w:rFonts w:asciiTheme="minorHAnsi" w:hAnsiTheme="minorHAnsi"/>
                <w:sz w:val="16"/>
                <w:szCs w:val="16"/>
              </w:rPr>
              <w:t>MONT</w:t>
            </w:r>
            <w:r>
              <w:rPr>
                <w:rFonts w:asciiTheme="minorHAnsi" w:hAnsiTheme="minorHAnsi"/>
                <w:sz w:val="16"/>
                <w:szCs w:val="16"/>
              </w:rPr>
              <w:t>H</w:t>
            </w:r>
            <w:r w:rsidRPr="009D5F80">
              <w:rPr>
                <w:rFonts w:asciiTheme="minorHAnsi" w:hAnsiTheme="minorHAnsi"/>
                <w:sz w:val="16"/>
                <w:szCs w:val="16"/>
              </w:rPr>
              <w:t>LY RATE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BF3486" w:rsidRPr="00B75503" w:rsidRDefault="00BF3486" w:rsidP="00F56744">
            <w:pPr>
              <w:jc w:val="center"/>
            </w:pPr>
            <w:r>
              <w:t>TIER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BF3486" w:rsidRPr="00B75503" w:rsidRDefault="00BF3486" w:rsidP="00F1109E">
            <w:pPr>
              <w:rPr>
                <w:b/>
              </w:rPr>
            </w:pPr>
            <w:r w:rsidRPr="00B75503">
              <w:rPr>
                <w:b/>
              </w:rPr>
              <w:t xml:space="preserve">MONTHLY FEE – BASED ON # OF UNIQUE </w:t>
            </w:r>
            <w:r>
              <w:rPr>
                <w:b/>
              </w:rPr>
              <w:t xml:space="preserve">ACTIVE </w:t>
            </w:r>
            <w:r w:rsidRPr="00B75503">
              <w:rPr>
                <w:b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  <w:right w:w="216" w:type="dxa"/>
            </w:tcMar>
            <w:vAlign w:val="center"/>
          </w:tcPr>
          <w:p w:rsidR="00BF3486" w:rsidRPr="009C1CA5" w:rsidRDefault="00BF3486" w:rsidP="00F1109E">
            <w:pPr>
              <w:pStyle w:val="Amount"/>
            </w:pP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I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 xml:space="preserve">1 –  24 </w:t>
            </w:r>
            <w:r>
              <w:rPr>
                <w:sz w:val="16"/>
                <w:szCs w:val="16"/>
              </w:rPr>
              <w:t xml:space="preserve">   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II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 xml:space="preserve">25– 49 </w:t>
            </w:r>
            <w:r>
              <w:rPr>
                <w:sz w:val="16"/>
                <w:szCs w:val="16"/>
              </w:rPr>
              <w:t xml:space="preserve">   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III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 xml:space="preserve">50 – 74 </w:t>
            </w:r>
            <w:r>
              <w:rPr>
                <w:sz w:val="16"/>
                <w:szCs w:val="16"/>
              </w:rPr>
              <w:t xml:space="preserve">  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IV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 xml:space="preserve">75 – 99 </w:t>
            </w:r>
            <w:r>
              <w:rPr>
                <w:sz w:val="16"/>
                <w:szCs w:val="16"/>
              </w:rPr>
              <w:t xml:space="preserve">  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V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100</w:t>
            </w:r>
            <w:r>
              <w:rPr>
                <w:sz w:val="16"/>
                <w:szCs w:val="16"/>
              </w:rPr>
              <w:t xml:space="preserve"> </w:t>
            </w:r>
            <w:r w:rsidRPr="007C292F">
              <w:rPr>
                <w:sz w:val="16"/>
                <w:szCs w:val="16"/>
              </w:rPr>
              <w:t>– 149 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VI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150 – 249 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VII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250 – 349 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VIII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350 – 449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IX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450</w:t>
            </w:r>
            <w:r>
              <w:rPr>
                <w:sz w:val="16"/>
                <w:szCs w:val="16"/>
              </w:rPr>
              <w:t xml:space="preserve"> – 549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X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7C292F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 xml:space="preserve"> – 649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XI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7C292F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 xml:space="preserve"> – 749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XII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750 – 849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XIII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 xml:space="preserve">850 </w:t>
            </w:r>
            <w:r>
              <w:rPr>
                <w:sz w:val="16"/>
                <w:szCs w:val="16"/>
              </w:rPr>
              <w:t xml:space="preserve">– 949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912BEF" w:rsidRDefault="00BF3486" w:rsidP="00FD5FF1">
            <w:pPr>
              <w:jc w:val="center"/>
            </w:pPr>
            <w:r>
              <w:t>XIV</w:t>
            </w:r>
          </w:p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ind w:left="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950+        </w:t>
            </w:r>
            <w:r w:rsidRPr="007C292F">
              <w:rPr>
                <w:sz w:val="16"/>
                <w:szCs w:val="16"/>
              </w:rPr>
              <w:t>CLIENT RECORDS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BF3486" w:rsidRPr="008B1C97" w:rsidRDefault="00BF3486" w:rsidP="00221882">
            <w:pPr>
              <w:pStyle w:val="Amount"/>
              <w:rPr>
                <w:sz w:val="16"/>
                <w:szCs w:val="16"/>
              </w:rPr>
            </w:pPr>
            <w:r w:rsidRPr="008B1C97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bookmarkStart w:id="0" w:name="_GoBack"/>
            <w:bookmarkEnd w:id="0"/>
            <w:r w:rsidRPr="008B1C97"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BF3486" w:rsidRPr="00912BEF" w:rsidRDefault="00BF3486" w:rsidP="00221882"/>
        </w:tc>
        <w:tc>
          <w:tcPr>
            <w:tcW w:w="6480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rPr>
                <w:b/>
                <w:sz w:val="16"/>
                <w:szCs w:val="16"/>
              </w:rPr>
            </w:pPr>
            <w:r w:rsidRPr="00B75503">
              <w:rPr>
                <w:b/>
              </w:rPr>
              <w:t>DATA STORAGE – 10 GIGABYTES INCLUDED IN MONTHLY FEE</w:t>
            </w:r>
          </w:p>
        </w:tc>
        <w:tc>
          <w:tcPr>
            <w:tcW w:w="153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  <w:right w:w="216" w:type="dxa"/>
            </w:tcMar>
            <w:vAlign w:val="center"/>
          </w:tcPr>
          <w:p w:rsidR="00BF3486" w:rsidRPr="009C1CA5" w:rsidRDefault="00BF3486" w:rsidP="00221882">
            <w:pPr>
              <w:pStyle w:val="Amount"/>
            </w:pP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912BEF" w:rsidRDefault="00BF3486" w:rsidP="00221882"/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Up to 10 gigabytes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BF3486" w:rsidRPr="009C1CA5" w:rsidRDefault="00BF3486" w:rsidP="00221882">
            <w:pPr>
              <w:pStyle w:val="Amount"/>
            </w:pPr>
            <w:r w:rsidRPr="007C292F">
              <w:rPr>
                <w:sz w:val="16"/>
                <w:szCs w:val="16"/>
              </w:rPr>
              <w:t>Included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221882"/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rPr>
                <w:b/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20 gigabytes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363A33" w:rsidRDefault="006C612F" w:rsidP="00221882">
            <w:pPr>
              <w:pStyle w:val="Amoun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$XXX</w:t>
            </w:r>
            <w:r w:rsidR="00BF3486" w:rsidRPr="00363A33"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912BEF" w:rsidRDefault="00BF3486" w:rsidP="00221882"/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rPr>
                <w:b/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30 gigabytes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BF3486" w:rsidRPr="00363A33" w:rsidRDefault="006C612F" w:rsidP="00221882">
            <w:pPr>
              <w:pStyle w:val="Amoun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$XXX</w:t>
            </w:r>
            <w:r w:rsidR="00BF3486" w:rsidRPr="00363A33"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221882"/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7C292F" w:rsidRDefault="00BF3486" w:rsidP="00221882">
            <w:pPr>
              <w:rPr>
                <w:sz w:val="16"/>
                <w:szCs w:val="16"/>
              </w:rPr>
            </w:pPr>
            <w:r w:rsidRPr="007C292F">
              <w:rPr>
                <w:sz w:val="16"/>
                <w:szCs w:val="16"/>
              </w:rPr>
              <w:t>40 gigabytes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363A33" w:rsidRDefault="006C612F" w:rsidP="00221882">
            <w:pPr>
              <w:pStyle w:val="Amoun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$XXX</w:t>
            </w:r>
            <w:r w:rsidR="00BF3486" w:rsidRPr="00363A33"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8CCB3" w:themeFill="accent3" w:themeFillTint="99"/>
            <w:tcMar>
              <w:top w:w="0" w:type="dxa"/>
            </w:tcMar>
            <w:vAlign w:val="center"/>
          </w:tcPr>
          <w:p w:rsidR="00BF3486" w:rsidRPr="00912BEF" w:rsidRDefault="00BF3486" w:rsidP="00F92953"/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8CCB3" w:themeFill="accent3" w:themeFillTint="99"/>
            <w:tcMar>
              <w:top w:w="0" w:type="dxa"/>
            </w:tcMar>
            <w:vAlign w:val="center"/>
          </w:tcPr>
          <w:p w:rsidR="00BF3486" w:rsidRPr="007C292F" w:rsidRDefault="00BF3486" w:rsidP="00F92953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SETUP FEES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8CCB3" w:themeFill="accent3" w:themeFillTint="99"/>
            <w:tcMar>
              <w:top w:w="0" w:type="dxa"/>
              <w:right w:w="216" w:type="dxa"/>
            </w:tcMar>
            <w:vAlign w:val="center"/>
          </w:tcPr>
          <w:p w:rsidR="00BF3486" w:rsidRDefault="00BF3486" w:rsidP="00BF3486">
            <w:pPr>
              <w:pStyle w:val="Amoun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ONE TIME</w:t>
            </w:r>
          </w:p>
          <w:p w:rsidR="00BF3486" w:rsidRPr="009C1CA5" w:rsidRDefault="00BF3486" w:rsidP="00BF3486">
            <w:pPr>
              <w:pStyle w:val="Amount"/>
              <w:jc w:val="center"/>
            </w:pPr>
            <w:r>
              <w:rPr>
                <w:sz w:val="16"/>
                <w:szCs w:val="16"/>
              </w:rPr>
              <w:t>STANDARD FEE</w:t>
            </w:r>
          </w:p>
        </w:tc>
      </w:tr>
      <w:tr w:rsidR="00BF3486" w:rsidRPr="00912BEF" w:rsidTr="0045333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F92953"/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7C292F" w:rsidRDefault="00BF3486" w:rsidP="00F92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Remote </w:t>
            </w:r>
            <w:proofErr w:type="gramStart"/>
            <w:r>
              <w:rPr>
                <w:sz w:val="16"/>
                <w:szCs w:val="16"/>
              </w:rPr>
              <w:t>1 day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56744">
              <w:rPr>
                <w:sz w:val="16"/>
                <w:szCs w:val="16"/>
              </w:rPr>
              <w:t xml:space="preserve">initial </w:t>
            </w:r>
            <w:r>
              <w:rPr>
                <w:sz w:val="16"/>
                <w:szCs w:val="16"/>
              </w:rPr>
              <w:t>training class (8 hours)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BF3486" w:rsidRDefault="00BF3486" w:rsidP="00F92953">
            <w:pPr>
              <w:pStyle w:val="Amount"/>
              <w:rPr>
                <w:sz w:val="16"/>
                <w:szCs w:val="16"/>
              </w:rPr>
            </w:pPr>
            <w:r w:rsidRPr="00BF3486">
              <w:rPr>
                <w:sz w:val="16"/>
                <w:szCs w:val="16"/>
              </w:rPr>
              <w:t>$</w:t>
            </w:r>
            <w:r w:rsidR="006C612F">
              <w:rPr>
                <w:sz w:val="16"/>
                <w:szCs w:val="16"/>
              </w:rPr>
              <w:t>XXX</w:t>
            </w:r>
            <w:r>
              <w:rPr>
                <w:sz w:val="16"/>
                <w:szCs w:val="16"/>
              </w:rPr>
              <w:t>.00</w:t>
            </w:r>
          </w:p>
        </w:tc>
      </w:tr>
      <w:tr w:rsidR="00F56744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F56744" w:rsidRPr="00912BEF" w:rsidRDefault="00F56744" w:rsidP="00F92953"/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F56744" w:rsidRDefault="00F56744" w:rsidP="00F92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Additional remote training classes </w:t>
            </w:r>
            <w:r w:rsidRPr="00D74007">
              <w:rPr>
                <w:sz w:val="12"/>
                <w:szCs w:val="12"/>
              </w:rPr>
              <w:t>(per day)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F56744" w:rsidRPr="00BF3486" w:rsidRDefault="006C612F" w:rsidP="00F92953">
            <w:pPr>
              <w:pStyle w:val="Amoun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$XXX</w:t>
            </w:r>
            <w:r w:rsidR="00F56744" w:rsidRPr="00BF3486"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F92953"/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7C292F" w:rsidRDefault="00F56744" w:rsidP="00F92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Remote training - hourly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BF3486" w:rsidRDefault="006C612F" w:rsidP="00F92953">
            <w:pPr>
              <w:pStyle w:val="Amoun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$XXX</w:t>
            </w:r>
            <w:r w:rsidR="00BF3486" w:rsidRPr="00BF3486">
              <w:rPr>
                <w:sz w:val="16"/>
                <w:szCs w:val="16"/>
              </w:rPr>
              <w:t>.00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BF3486" w:rsidRPr="00912BEF" w:rsidRDefault="00BF3486" w:rsidP="00F92953"/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BF3486" w:rsidRPr="00D74007" w:rsidRDefault="00BF3486" w:rsidP="00F92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Additional onsite training classes </w:t>
            </w:r>
            <w:r w:rsidRPr="00D74007">
              <w:rPr>
                <w:sz w:val="12"/>
                <w:szCs w:val="12"/>
              </w:rPr>
              <w:t xml:space="preserve">(per </w:t>
            </w:r>
            <w:proofErr w:type="gramStart"/>
            <w:r w:rsidR="00F56744">
              <w:rPr>
                <w:sz w:val="12"/>
                <w:szCs w:val="12"/>
              </w:rPr>
              <w:t>8 hour</w:t>
            </w:r>
            <w:proofErr w:type="gramEnd"/>
            <w:r w:rsidR="00F56744">
              <w:rPr>
                <w:sz w:val="12"/>
                <w:szCs w:val="12"/>
              </w:rPr>
              <w:t xml:space="preserve"> </w:t>
            </w:r>
            <w:r w:rsidRPr="00D74007">
              <w:rPr>
                <w:sz w:val="12"/>
                <w:szCs w:val="12"/>
              </w:rPr>
              <w:t>day)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u w:val="single"/>
              </w:rPr>
              <w:t>&gt;</w:t>
            </w:r>
            <w:r>
              <w:rPr>
                <w:sz w:val="16"/>
                <w:szCs w:val="16"/>
              </w:rPr>
              <w:t xml:space="preserve"> 50 miles’ travel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BF3486" w:rsidRDefault="006C612F" w:rsidP="00F92953">
            <w:pPr>
              <w:pStyle w:val="Amoun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$XXX</w:t>
            </w:r>
            <w:r w:rsidR="00BF3486">
              <w:rPr>
                <w:sz w:val="16"/>
                <w:szCs w:val="16"/>
              </w:rPr>
              <w:t xml:space="preserve">.00 </w:t>
            </w:r>
          </w:p>
          <w:p w:rsidR="00BF3486" w:rsidRPr="00D74007" w:rsidRDefault="00BF3486" w:rsidP="00F92953">
            <w:pPr>
              <w:pStyle w:val="Amoun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plus, travel and expenses</w:t>
            </w:r>
          </w:p>
        </w:tc>
      </w:tr>
      <w:tr w:rsidR="00BF3486" w:rsidRPr="00912BEF" w:rsidTr="00BF3486">
        <w:trPr>
          <w:trHeight w:val="346"/>
        </w:trPr>
        <w:tc>
          <w:tcPr>
            <w:tcW w:w="1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Pr="00912BEF" w:rsidRDefault="00BF3486" w:rsidP="00F92953"/>
        </w:tc>
        <w:tc>
          <w:tcPr>
            <w:tcW w:w="648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BF3486" w:rsidRDefault="00BF3486" w:rsidP="00F92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import</w:t>
            </w:r>
          </w:p>
        </w:tc>
        <w:tc>
          <w:tcPr>
            <w:tcW w:w="1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BF3486" w:rsidRPr="002B178D" w:rsidRDefault="00BF3486" w:rsidP="00F92953">
            <w:pPr>
              <w:pStyle w:val="Amoun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needs quotation</w:t>
            </w:r>
          </w:p>
        </w:tc>
      </w:tr>
    </w:tbl>
    <w:p w:rsidR="00477002" w:rsidRDefault="00477002" w:rsidP="000111D0"/>
    <w:p w:rsidR="00B75503" w:rsidRDefault="00B75503" w:rsidP="00B75503"/>
    <w:p w:rsidR="007C292F" w:rsidRPr="00B75503" w:rsidRDefault="00B75503" w:rsidP="00B75503">
      <w:r>
        <w:t>Fees are subject to change and are specified in the License and Maintenance Agreement.</w:t>
      </w:r>
    </w:p>
    <w:sectPr w:rsidR="007C292F" w:rsidRPr="00B75503" w:rsidSect="007C292F">
      <w:pgSz w:w="12240" w:h="15840" w:code="1"/>
      <w:pgMar w:top="990" w:right="135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5515B"/>
    <w:multiLevelType w:val="hybridMultilevel"/>
    <w:tmpl w:val="0FFCB47A"/>
    <w:lvl w:ilvl="0" w:tplc="5DFAA85A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62"/>
    <w:rsid w:val="00001B6D"/>
    <w:rsid w:val="00010191"/>
    <w:rsid w:val="000111D0"/>
    <w:rsid w:val="00020401"/>
    <w:rsid w:val="00024856"/>
    <w:rsid w:val="00025ECF"/>
    <w:rsid w:val="0003076E"/>
    <w:rsid w:val="00061BE1"/>
    <w:rsid w:val="000653AC"/>
    <w:rsid w:val="000C3A23"/>
    <w:rsid w:val="000D6448"/>
    <w:rsid w:val="000E042A"/>
    <w:rsid w:val="000F6B47"/>
    <w:rsid w:val="000F7D4F"/>
    <w:rsid w:val="0010556E"/>
    <w:rsid w:val="001119DF"/>
    <w:rsid w:val="0012184F"/>
    <w:rsid w:val="00130F5B"/>
    <w:rsid w:val="001313DF"/>
    <w:rsid w:val="00140EA0"/>
    <w:rsid w:val="001553FA"/>
    <w:rsid w:val="00161DB3"/>
    <w:rsid w:val="00181917"/>
    <w:rsid w:val="001B4F7A"/>
    <w:rsid w:val="001B70FF"/>
    <w:rsid w:val="001D7DD1"/>
    <w:rsid w:val="001F0F9F"/>
    <w:rsid w:val="002025E8"/>
    <w:rsid w:val="00202E66"/>
    <w:rsid w:val="00221882"/>
    <w:rsid w:val="00227D2A"/>
    <w:rsid w:val="00237E66"/>
    <w:rsid w:val="002523E9"/>
    <w:rsid w:val="00287DDD"/>
    <w:rsid w:val="00297A63"/>
    <w:rsid w:val="002B178D"/>
    <w:rsid w:val="002B1A73"/>
    <w:rsid w:val="002B3D37"/>
    <w:rsid w:val="002B7362"/>
    <w:rsid w:val="002C06D5"/>
    <w:rsid w:val="002C4050"/>
    <w:rsid w:val="002D128D"/>
    <w:rsid w:val="002F6035"/>
    <w:rsid w:val="00304275"/>
    <w:rsid w:val="003055DC"/>
    <w:rsid w:val="00311C97"/>
    <w:rsid w:val="003272DA"/>
    <w:rsid w:val="00363A33"/>
    <w:rsid w:val="003E5FCD"/>
    <w:rsid w:val="004005D9"/>
    <w:rsid w:val="00405394"/>
    <w:rsid w:val="004077A8"/>
    <w:rsid w:val="0041397B"/>
    <w:rsid w:val="00416D56"/>
    <w:rsid w:val="00441785"/>
    <w:rsid w:val="00442CDA"/>
    <w:rsid w:val="00446C27"/>
    <w:rsid w:val="004471ED"/>
    <w:rsid w:val="0045243A"/>
    <w:rsid w:val="00453336"/>
    <w:rsid w:val="0045588D"/>
    <w:rsid w:val="00455F93"/>
    <w:rsid w:val="00477002"/>
    <w:rsid w:val="004C4F1D"/>
    <w:rsid w:val="004F202D"/>
    <w:rsid w:val="004F49AB"/>
    <w:rsid w:val="00511C95"/>
    <w:rsid w:val="005209B5"/>
    <w:rsid w:val="00521569"/>
    <w:rsid w:val="0057647C"/>
    <w:rsid w:val="005774B7"/>
    <w:rsid w:val="00577677"/>
    <w:rsid w:val="005865E7"/>
    <w:rsid w:val="005B3515"/>
    <w:rsid w:val="005F3BA8"/>
    <w:rsid w:val="00600046"/>
    <w:rsid w:val="00606EB0"/>
    <w:rsid w:val="00641159"/>
    <w:rsid w:val="00646D51"/>
    <w:rsid w:val="00664D32"/>
    <w:rsid w:val="006869C1"/>
    <w:rsid w:val="006A7C63"/>
    <w:rsid w:val="006C612F"/>
    <w:rsid w:val="006E22D9"/>
    <w:rsid w:val="006F3C33"/>
    <w:rsid w:val="00704C33"/>
    <w:rsid w:val="00705D71"/>
    <w:rsid w:val="00716C51"/>
    <w:rsid w:val="00750613"/>
    <w:rsid w:val="00757CD8"/>
    <w:rsid w:val="00776BCB"/>
    <w:rsid w:val="00784A60"/>
    <w:rsid w:val="007929A8"/>
    <w:rsid w:val="007B38EB"/>
    <w:rsid w:val="007C292F"/>
    <w:rsid w:val="007F242B"/>
    <w:rsid w:val="007F5BB3"/>
    <w:rsid w:val="008171B1"/>
    <w:rsid w:val="00820427"/>
    <w:rsid w:val="00826E8E"/>
    <w:rsid w:val="00857290"/>
    <w:rsid w:val="00892AA1"/>
    <w:rsid w:val="008B1C97"/>
    <w:rsid w:val="008C58CA"/>
    <w:rsid w:val="008C5A0E"/>
    <w:rsid w:val="008D778E"/>
    <w:rsid w:val="008E45DF"/>
    <w:rsid w:val="008E5F43"/>
    <w:rsid w:val="00912BEF"/>
    <w:rsid w:val="00915E71"/>
    <w:rsid w:val="00934283"/>
    <w:rsid w:val="00937D8E"/>
    <w:rsid w:val="00944EE0"/>
    <w:rsid w:val="00953D43"/>
    <w:rsid w:val="00954EF9"/>
    <w:rsid w:val="00955153"/>
    <w:rsid w:val="00962FAD"/>
    <w:rsid w:val="0096317F"/>
    <w:rsid w:val="00967303"/>
    <w:rsid w:val="00976FC5"/>
    <w:rsid w:val="009B3608"/>
    <w:rsid w:val="009B6CF5"/>
    <w:rsid w:val="009C1CA5"/>
    <w:rsid w:val="009C28E3"/>
    <w:rsid w:val="009D5F80"/>
    <w:rsid w:val="009D7158"/>
    <w:rsid w:val="009F74D0"/>
    <w:rsid w:val="00A27EC3"/>
    <w:rsid w:val="00A337A8"/>
    <w:rsid w:val="00A42A8C"/>
    <w:rsid w:val="00A472D4"/>
    <w:rsid w:val="00A50CC1"/>
    <w:rsid w:val="00A5177E"/>
    <w:rsid w:val="00A54A6E"/>
    <w:rsid w:val="00A63377"/>
    <w:rsid w:val="00A87BAC"/>
    <w:rsid w:val="00A908B1"/>
    <w:rsid w:val="00A958E7"/>
    <w:rsid w:val="00AA7F0D"/>
    <w:rsid w:val="00AD1385"/>
    <w:rsid w:val="00AD6E6B"/>
    <w:rsid w:val="00B2111F"/>
    <w:rsid w:val="00B75503"/>
    <w:rsid w:val="00B8329B"/>
    <w:rsid w:val="00BE0AE9"/>
    <w:rsid w:val="00BF3486"/>
    <w:rsid w:val="00BF5438"/>
    <w:rsid w:val="00C41844"/>
    <w:rsid w:val="00C50F0E"/>
    <w:rsid w:val="00C54AE4"/>
    <w:rsid w:val="00CA1C8D"/>
    <w:rsid w:val="00CC1DC3"/>
    <w:rsid w:val="00CD3C2A"/>
    <w:rsid w:val="00D30E8F"/>
    <w:rsid w:val="00D52530"/>
    <w:rsid w:val="00D719AB"/>
    <w:rsid w:val="00D74007"/>
    <w:rsid w:val="00D824D4"/>
    <w:rsid w:val="00DB6D0A"/>
    <w:rsid w:val="00DC3943"/>
    <w:rsid w:val="00DF1EAB"/>
    <w:rsid w:val="00E020A7"/>
    <w:rsid w:val="00E04DDD"/>
    <w:rsid w:val="00E113B8"/>
    <w:rsid w:val="00E215DD"/>
    <w:rsid w:val="00E324F4"/>
    <w:rsid w:val="00E45648"/>
    <w:rsid w:val="00E47F00"/>
    <w:rsid w:val="00E52614"/>
    <w:rsid w:val="00E722D5"/>
    <w:rsid w:val="00E73C15"/>
    <w:rsid w:val="00E97E88"/>
    <w:rsid w:val="00EB4F05"/>
    <w:rsid w:val="00ED3A22"/>
    <w:rsid w:val="00ED5BBA"/>
    <w:rsid w:val="00EF555C"/>
    <w:rsid w:val="00EF7440"/>
    <w:rsid w:val="00F006F7"/>
    <w:rsid w:val="00F01E9A"/>
    <w:rsid w:val="00F1109E"/>
    <w:rsid w:val="00F27D57"/>
    <w:rsid w:val="00F430FF"/>
    <w:rsid w:val="00F56369"/>
    <w:rsid w:val="00F56744"/>
    <w:rsid w:val="00F77FBF"/>
    <w:rsid w:val="00F92953"/>
    <w:rsid w:val="00F92F45"/>
    <w:rsid w:val="00F94FE1"/>
    <w:rsid w:val="00F9557A"/>
    <w:rsid w:val="00FD5FF1"/>
    <w:rsid w:val="00FE069C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#f9faf0,#ddd"/>
    </o:shapedefaults>
    <o:shapelayout v:ext="edit">
      <o:idmap v:ext="edit" data="1"/>
    </o:shapelayout>
  </w:shapeDefaults>
  <w:decimalSymbol w:val="."/>
  <w:listSeparator w:val=","/>
  <w15:docId w15:val="{1718EF80-822F-4BA8-94ED-C288AA33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F7440"/>
    <w:rPr>
      <w:rFonts w:asciiTheme="minorHAnsi" w:hAnsiTheme="minorHAnsi"/>
      <w:color w:val="262626" w:themeColor="text1" w:themeTint="D9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405394"/>
    <w:pPr>
      <w:keepNext/>
      <w:framePr w:hSpace="187" w:wrap="around" w:vAnchor="page" w:hAnchor="page" w:xAlign="center" w:y="1441"/>
      <w:ind w:left="-115"/>
      <w:suppressOverlap/>
      <w:outlineLvl w:val="0"/>
    </w:pPr>
    <w:rPr>
      <w:rFonts w:asciiTheme="majorHAnsi" w:hAnsiTheme="majorHAnsi" w:cs="Arial"/>
      <w:bCs/>
      <w:caps/>
      <w:color w:val="C8CCB3" w:themeColor="accent3" w:themeTint="99"/>
      <w:kern w:val="44"/>
      <w:sz w:val="56"/>
      <w:szCs w:val="56"/>
    </w:rPr>
  </w:style>
  <w:style w:type="paragraph" w:styleId="Heading2">
    <w:name w:val="heading 2"/>
    <w:basedOn w:val="Normal"/>
    <w:next w:val="Normal"/>
    <w:qFormat/>
    <w:rsid w:val="00757CD8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57CD8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416D56"/>
    <w:pPr>
      <w:jc w:val="left"/>
    </w:pPr>
    <w:rPr>
      <w:caps/>
      <w:color w:val="0D0D0D" w:themeColor="text1" w:themeTint="F2"/>
      <w:spacing w:val="4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lowercompanyname">
    <w:name w:val="lower company name"/>
    <w:basedOn w:val="Normal"/>
    <w:rsid w:val="004077A8"/>
    <w:pPr>
      <w:spacing w:before="480"/>
      <w:jc w:val="right"/>
    </w:pPr>
    <w:rPr>
      <w:szCs w:val="16"/>
    </w:rPr>
  </w:style>
  <w:style w:type="character" w:customStyle="1" w:styleId="thankyouChar">
    <w:name w:val="thank you Char"/>
    <w:basedOn w:val="DefaultParagraphFont"/>
    <w:link w:val="thankyou"/>
    <w:rsid w:val="00416D56"/>
    <w:rPr>
      <w:rFonts w:asciiTheme="majorHAnsi" w:hAnsiTheme="majorHAnsi"/>
      <w:caps/>
      <w:color w:val="0D0D0D" w:themeColor="text1" w:themeTint="F2"/>
      <w:spacing w:val="4"/>
      <w:sz w:val="14"/>
      <w:szCs w:val="16"/>
    </w:rPr>
  </w:style>
  <w:style w:type="paragraph" w:customStyle="1" w:styleId="slogan">
    <w:name w:val="slogan"/>
    <w:basedOn w:val="Normal"/>
    <w:rsid w:val="004F49AB"/>
    <w:pPr>
      <w:outlineLvl w:val="2"/>
    </w:pPr>
    <w:rPr>
      <w:rFonts w:asciiTheme="majorHAnsi" w:hAnsiTheme="majorHAnsi"/>
      <w:i/>
      <w:spacing w:val="4"/>
      <w:szCs w:val="18"/>
    </w:rPr>
  </w:style>
  <w:style w:type="paragraph" w:customStyle="1" w:styleId="headingright">
    <w:name w:val="heading right"/>
    <w:basedOn w:val="Normal"/>
    <w:rsid w:val="00416D56"/>
    <w:pPr>
      <w:spacing w:line="240" w:lineRule="atLeast"/>
      <w:jc w:val="right"/>
    </w:pPr>
    <w:rPr>
      <w:rFonts w:asciiTheme="majorHAnsi" w:hAnsiTheme="majorHAnsi"/>
      <w:caps/>
      <w:color w:val="0D0D0D" w:themeColor="text1" w:themeTint="F2"/>
      <w:spacing w:val="4"/>
      <w:szCs w:val="16"/>
    </w:rPr>
  </w:style>
  <w:style w:type="paragraph" w:customStyle="1" w:styleId="thankyou">
    <w:name w:val="thank you"/>
    <w:basedOn w:val="headingright"/>
    <w:link w:val="thankyouChar"/>
    <w:autoRedefine/>
    <w:rsid w:val="00416D56"/>
    <w:pPr>
      <w:spacing w:before="80"/>
    </w:pPr>
  </w:style>
  <w:style w:type="paragraph" w:customStyle="1" w:styleId="labels">
    <w:name w:val="labels"/>
    <w:basedOn w:val="Normal"/>
    <w:rsid w:val="004005D9"/>
    <w:pPr>
      <w:jc w:val="right"/>
      <w:outlineLvl w:val="1"/>
    </w:pPr>
    <w:rPr>
      <w:rFonts w:asciiTheme="majorHAnsi" w:hAnsiTheme="majorHAnsi"/>
      <w:spacing w:val="40"/>
    </w:r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styleId="BalloonText">
    <w:name w:val="Balloon Text"/>
    <w:basedOn w:val="Normal"/>
    <w:link w:val="BalloonTextChar"/>
    <w:rsid w:val="00AA7F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A7F0D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11C95"/>
    <w:rPr>
      <w:color w:val="808080"/>
    </w:rPr>
  </w:style>
  <w:style w:type="paragraph" w:styleId="ListParagraph">
    <w:name w:val="List Paragraph"/>
    <w:basedOn w:val="Normal"/>
    <w:uiPriority w:val="34"/>
    <w:qFormat/>
    <w:rsid w:val="007C292F"/>
    <w:pPr>
      <w:widowControl w:val="0"/>
      <w:spacing w:after="200" w:line="276" w:lineRule="auto"/>
      <w:ind w:left="720"/>
      <w:contextualSpacing/>
    </w:pPr>
    <w:rPr>
      <w:rFonts w:eastAsiaTheme="minorHAnsi" w:cstheme="minorBidi"/>
      <w:color w:val="auto"/>
      <w:sz w:val="22"/>
      <w:szCs w:val="22"/>
    </w:rPr>
  </w:style>
  <w:style w:type="table" w:styleId="TableGrid">
    <w:name w:val="Table Grid"/>
    <w:basedOn w:val="TableNormal"/>
    <w:uiPriority w:val="59"/>
    <w:rsid w:val="007C292F"/>
    <w:rPr>
      <w:rFonts w:ascii="Book Antiqua" w:eastAsiaTheme="minorHAnsi" w:hAnsi="Book Antiqua" w:cstheme="minorBidi"/>
      <w:sz w:val="24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\AppData\Roaming\Microsoft\Templates\Billing%20statement%20(Green%20Gradient%20design)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ustom 7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CDFEF-529A-44F1-8598-6B5C44EA37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12FFC2-9049-41B5-81A0-B0BB4F96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Billing statement (Green Gradient design).dotx</Template>
  <TotalTime>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Billing statement (Green Gradient design)</vt:lpstr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Billing statement (Green Gradient design)</dc:title>
  <dc:creator>Carol Potter</dc:creator>
  <cp:keywords/>
  <cp:lastModifiedBy>Daria Jakuc</cp:lastModifiedBy>
  <cp:revision>4</cp:revision>
  <cp:lastPrinted>2015-07-02T14:59:00Z</cp:lastPrinted>
  <dcterms:created xsi:type="dcterms:W3CDTF">2017-09-05T04:52:00Z</dcterms:created>
  <dcterms:modified xsi:type="dcterms:W3CDTF">2017-09-06T02:37:00Z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TC102849149990</vt:lpwstr>
  </property>
</Properties>
</file>