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9D" w:rsidRDefault="00DB0F9D">
      <w:r>
        <w:t xml:space="preserve">Logo producenta: </w:t>
      </w:r>
      <w:r w:rsidRPr="00B22C34">
        <w:rPr>
          <w:color w:val="FF0000"/>
        </w:rPr>
        <w:t xml:space="preserve">Super </w:t>
      </w:r>
      <w:proofErr w:type="spellStart"/>
      <w:r w:rsidRPr="00B22C34">
        <w:rPr>
          <w:color w:val="FF0000"/>
        </w:rPr>
        <w:t>Shine</w:t>
      </w:r>
      <w:proofErr w:type="spellEnd"/>
      <w:r w:rsidRPr="00B22C34">
        <w:rPr>
          <w:color w:val="FF0000"/>
        </w:rPr>
        <w:t xml:space="preserve"> Premium </w:t>
      </w:r>
      <w:proofErr w:type="spellStart"/>
      <w:r w:rsidRPr="00B22C34">
        <w:rPr>
          <w:color w:val="FF0000"/>
        </w:rPr>
        <w:t>Pads</w:t>
      </w:r>
      <w:proofErr w:type="spellEnd"/>
    </w:p>
    <w:p w:rsidR="00DB0F9D" w:rsidRPr="00B22C34" w:rsidRDefault="00DB0F9D">
      <w:r w:rsidRPr="00613FFA">
        <w:t xml:space="preserve">Nazwa produktu: </w:t>
      </w:r>
      <w:proofErr w:type="spellStart"/>
      <w:r w:rsidRPr="00B22C34">
        <w:rPr>
          <w:color w:val="FF0000"/>
        </w:rPr>
        <w:t>NeoCell</w:t>
      </w:r>
      <w:proofErr w:type="spellEnd"/>
      <w:r w:rsidRPr="00B22C34">
        <w:rPr>
          <w:color w:val="FF0000"/>
        </w:rPr>
        <w:t xml:space="preserve"> </w:t>
      </w:r>
      <w:proofErr w:type="spellStart"/>
      <w:r w:rsidRPr="00B22C34">
        <w:rPr>
          <w:color w:val="FF0000"/>
        </w:rPr>
        <w:t>Hard</w:t>
      </w:r>
      <w:proofErr w:type="spellEnd"/>
      <w:r w:rsidRPr="00B22C34">
        <w:rPr>
          <w:color w:val="FF0000"/>
        </w:rPr>
        <w:t xml:space="preserve"> </w:t>
      </w:r>
      <w:proofErr w:type="spellStart"/>
      <w:r w:rsidRPr="00B22C34">
        <w:rPr>
          <w:color w:val="FF0000"/>
        </w:rPr>
        <w:t>Cut</w:t>
      </w:r>
      <w:proofErr w:type="spellEnd"/>
    </w:p>
    <w:p w:rsidR="00DB0F9D" w:rsidRDefault="00DB0F9D">
      <w:r w:rsidRPr="00DB0F9D">
        <w:t>Rozmiar</w:t>
      </w:r>
      <w:r w:rsidRPr="00613FFA">
        <w:t xml:space="preserve">: </w:t>
      </w:r>
      <w:r w:rsidRPr="00B22C34">
        <w:rPr>
          <w:color w:val="FF0000"/>
        </w:rPr>
        <w:t>130/150</w:t>
      </w:r>
      <w:r w:rsidR="00613FFA" w:rsidRPr="00B22C34">
        <w:rPr>
          <w:color w:val="FF0000"/>
        </w:rPr>
        <w:t xml:space="preserve"> </w:t>
      </w:r>
      <w:r w:rsidRPr="00B22C34">
        <w:rPr>
          <w:color w:val="FF0000"/>
        </w:rPr>
        <w:t>mm</w:t>
      </w:r>
    </w:p>
    <w:p w:rsidR="009A57E8" w:rsidRDefault="00B6342C" w:rsidP="009A57E8">
      <w:pPr>
        <w:rPr>
          <w:color w:val="FF0000"/>
        </w:rPr>
      </w:pPr>
      <w:r w:rsidRPr="009A57E8">
        <w:rPr>
          <w:color w:val="FF0000"/>
        </w:rPr>
        <w:t xml:space="preserve">10 lat doświadczenia w auto </w:t>
      </w:r>
      <w:proofErr w:type="spellStart"/>
      <w:r w:rsidRPr="009A57E8">
        <w:rPr>
          <w:color w:val="FF0000"/>
        </w:rPr>
        <w:t>detailingu</w:t>
      </w:r>
      <w:proofErr w:type="spellEnd"/>
      <w:r w:rsidR="009A57E8" w:rsidRPr="009A57E8">
        <w:rPr>
          <w:color w:val="FF0000"/>
        </w:rPr>
        <w:br/>
        <w:t xml:space="preserve">Stworzone dla </w:t>
      </w:r>
      <w:proofErr w:type="spellStart"/>
      <w:r w:rsidR="009A57E8" w:rsidRPr="009A57E8">
        <w:rPr>
          <w:color w:val="FF0000"/>
        </w:rPr>
        <w:t>detailerów</w:t>
      </w:r>
      <w:proofErr w:type="spellEnd"/>
      <w:r w:rsidR="009A57E8" w:rsidRPr="009A57E8">
        <w:rPr>
          <w:color w:val="FF0000"/>
        </w:rPr>
        <w:br/>
        <w:t>Innowacyjny kształt</w:t>
      </w:r>
      <w:r w:rsidR="009A57E8" w:rsidRPr="009A57E8">
        <w:rPr>
          <w:color w:val="FF0000"/>
        </w:rPr>
        <w:br/>
        <w:t>Produkt Polski</w:t>
      </w:r>
    </w:p>
    <w:p w:rsidR="00EA0AEF" w:rsidRPr="009A57E8" w:rsidRDefault="00EA0AEF" w:rsidP="00EA0AEF">
      <w:pPr>
        <w:rPr>
          <w:color w:val="FF0000"/>
        </w:rPr>
      </w:pPr>
      <w:r w:rsidRPr="00EA0AEF">
        <w:rPr>
          <w:color w:val="FF0000"/>
        </w:rPr>
        <w:t>Centralny otwór 19 mm</w:t>
      </w:r>
      <w:r>
        <w:rPr>
          <w:color w:val="FF0000"/>
        </w:rPr>
        <w:br/>
      </w:r>
      <w:r w:rsidRPr="00EA0AEF">
        <w:rPr>
          <w:color w:val="FF0000"/>
        </w:rPr>
        <w:t>Wysokość 25 mm</w:t>
      </w:r>
      <w:r>
        <w:rPr>
          <w:color w:val="FF0000"/>
        </w:rPr>
        <w:br/>
      </w:r>
      <w:r w:rsidRPr="00EA0AEF">
        <w:rPr>
          <w:color w:val="FF0000"/>
        </w:rPr>
        <w:t xml:space="preserve">Mocowanie rzep </w:t>
      </w:r>
      <w:proofErr w:type="spellStart"/>
      <w:r w:rsidRPr="00EA0AEF">
        <w:rPr>
          <w:color w:val="FF0000"/>
        </w:rPr>
        <w:t>Velcro</w:t>
      </w:r>
      <w:proofErr w:type="spellEnd"/>
      <w:r>
        <w:rPr>
          <w:color w:val="FF0000"/>
        </w:rPr>
        <w:br/>
      </w:r>
      <w:r w:rsidRPr="00EA0AEF">
        <w:rPr>
          <w:color w:val="FF0000"/>
        </w:rPr>
        <w:t>Pianka zamknięto-komórkowa</w:t>
      </w:r>
      <w:r>
        <w:rPr>
          <w:color w:val="FF0000"/>
        </w:rPr>
        <w:br/>
      </w:r>
      <w:r w:rsidRPr="00EA0AEF">
        <w:rPr>
          <w:color w:val="FF0000"/>
        </w:rPr>
        <w:t>Dla maszyn Dual Action</w:t>
      </w:r>
      <w:r>
        <w:rPr>
          <w:color w:val="FF0000"/>
        </w:rPr>
        <w:br/>
      </w:r>
      <w:r w:rsidRPr="00EA0AEF">
        <w:rPr>
          <w:color w:val="FF0000"/>
        </w:rPr>
        <w:t>Max OPM: 4500</w:t>
      </w:r>
    </w:p>
    <w:p w:rsidR="009A57E8" w:rsidRDefault="009A57E8" w:rsidP="009A57E8">
      <w:r>
        <w:t xml:space="preserve">Podział </w:t>
      </w:r>
      <w:r w:rsidR="00191C5E">
        <w:t xml:space="preserve">około </w:t>
      </w:r>
      <w:r>
        <w:t xml:space="preserve">1/3 - 2/3 </w:t>
      </w:r>
    </w:p>
    <w:p w:rsidR="004C3C50" w:rsidRDefault="004C3C50" w:rsidP="004C3C50">
      <w:r>
        <w:br/>
        <w:t xml:space="preserve">Ikony </w:t>
      </w:r>
      <w:r w:rsidR="00352776">
        <w:t xml:space="preserve">TDC </w:t>
      </w:r>
      <w:r>
        <w:t>bez opisów: (przykład)</w:t>
      </w:r>
    </w:p>
    <w:p w:rsidR="004C3C50" w:rsidRDefault="004C3C50">
      <w:r>
        <w:rPr>
          <w:noProof/>
          <w:lang w:eastAsia="pl-PL"/>
        </w:rPr>
        <w:drawing>
          <wp:inline distT="0" distB="0" distL="0" distR="0">
            <wp:extent cx="797354" cy="775608"/>
            <wp:effectExtent l="19050" t="0" r="2746" b="0"/>
            <wp:docPr id="1" name="Obraz 0" descr="reka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kawi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88" cy="77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50" w:rsidRDefault="004C3C50">
      <w:r>
        <w:t>Załóż rękawice ochronne</w:t>
      </w:r>
    </w:p>
    <w:p w:rsidR="004C3C50" w:rsidRDefault="004C3C50">
      <w:r>
        <w:rPr>
          <w:noProof/>
          <w:lang w:eastAsia="pl-PL"/>
        </w:rPr>
        <w:drawing>
          <wp:inline distT="0" distB="0" distL="0" distR="0">
            <wp:extent cx="740229" cy="720041"/>
            <wp:effectExtent l="19050" t="0" r="2721" b="0"/>
            <wp:docPr id="2" name="Obraz 1" descr="ok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a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11" cy="72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50" w:rsidRDefault="004C3C50">
      <w:r>
        <w:t>Załóż okulary ochronne</w:t>
      </w:r>
    </w:p>
    <w:p w:rsidR="004C3C50" w:rsidRDefault="004C3C50">
      <w:r>
        <w:rPr>
          <w:noProof/>
          <w:lang w:eastAsia="pl-PL"/>
        </w:rPr>
        <w:drawing>
          <wp:inline distT="0" distB="0" distL="0" distR="0">
            <wp:extent cx="746993" cy="726621"/>
            <wp:effectExtent l="19050" t="0" r="0" b="0"/>
            <wp:docPr id="3" name="Obraz 2" descr="slucha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chaw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94" cy="73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50" w:rsidRDefault="004C3C50">
      <w:r>
        <w:t>Stosuj ochronę słuchu</w:t>
      </w:r>
    </w:p>
    <w:p w:rsidR="004C3C50" w:rsidRDefault="004C3C50">
      <w:r>
        <w:rPr>
          <w:noProof/>
          <w:lang w:eastAsia="pl-PL"/>
        </w:rPr>
        <w:drawing>
          <wp:inline distT="0" distB="0" distL="0" distR="0">
            <wp:extent cx="748393" cy="746255"/>
            <wp:effectExtent l="19050" t="0" r="0" b="0"/>
            <wp:docPr id="4" name="Obraz 3" descr="gl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_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99" cy="74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Stosuj maskę przeciwpyłową</w:t>
      </w:r>
    </w:p>
    <w:p w:rsidR="004C3C50" w:rsidRDefault="004C3C50"/>
    <w:p w:rsidR="00DA2F58" w:rsidRDefault="00DA2F58">
      <w:r w:rsidRPr="009A57E8">
        <w:rPr>
          <w:color w:val="FF0000"/>
        </w:rPr>
        <w:lastRenderedPageBreak/>
        <w:t xml:space="preserve">Wyprodukowano w Polsce dla: </w:t>
      </w:r>
      <w:r w:rsidRPr="009A57E8">
        <w:rPr>
          <w:color w:val="FF0000"/>
        </w:rPr>
        <w:br/>
        <w:t xml:space="preserve">Super </w:t>
      </w:r>
      <w:proofErr w:type="spellStart"/>
      <w:r w:rsidRPr="009A57E8">
        <w:rPr>
          <w:color w:val="FF0000"/>
        </w:rPr>
        <w:t>Shine</w:t>
      </w:r>
      <w:proofErr w:type="spellEnd"/>
      <w:r w:rsidRPr="009A57E8">
        <w:rPr>
          <w:color w:val="FF0000"/>
        </w:rPr>
        <w:t xml:space="preserve"> Sp. z o.o.</w:t>
      </w:r>
      <w:r w:rsidRPr="009A57E8">
        <w:rPr>
          <w:color w:val="FF0000"/>
        </w:rPr>
        <w:br/>
        <w:t xml:space="preserve">ul. </w:t>
      </w:r>
      <w:r w:rsidRPr="00191C5E">
        <w:rPr>
          <w:color w:val="FF0000"/>
        </w:rPr>
        <w:t>Zapłocie Duże 78</w:t>
      </w:r>
      <w:r w:rsidRPr="00191C5E">
        <w:rPr>
          <w:color w:val="FF0000"/>
        </w:rPr>
        <w:br/>
        <w:t>43-300 Bielsko-Biała</w:t>
      </w:r>
      <w:r w:rsidR="00191C5E" w:rsidRPr="00191C5E">
        <w:rPr>
          <w:color w:val="FF0000"/>
        </w:rPr>
        <w:br/>
      </w:r>
      <w:r w:rsidRPr="00191C5E">
        <w:rPr>
          <w:color w:val="FF0000"/>
        </w:rPr>
        <w:t>www.supershinepads.pl</w:t>
      </w:r>
      <w:r w:rsidRPr="00191C5E">
        <w:br/>
      </w:r>
    </w:p>
    <w:p w:rsidR="00EA0AEF" w:rsidRDefault="00EA0AEF"/>
    <w:p w:rsidR="00EA0AEF" w:rsidRPr="00191C5E" w:rsidRDefault="00EA0AEF">
      <w:r>
        <w:t>Nazwy produktów (dla informacji)</w:t>
      </w:r>
    </w:p>
    <w:p w:rsidR="00DB0F9D" w:rsidRDefault="00DB0F9D">
      <w:pPr>
        <w:rPr>
          <w:lang w:val="en-US"/>
        </w:rPr>
      </w:pPr>
      <w:proofErr w:type="spellStart"/>
      <w:r w:rsidRPr="00DB0F9D">
        <w:rPr>
          <w:lang w:val="en-US"/>
        </w:rPr>
        <w:t>NeoPad</w:t>
      </w:r>
      <w:proofErr w:type="spellEnd"/>
      <w:r w:rsidRPr="00DB0F9D">
        <w:rPr>
          <w:lang w:val="en-US"/>
        </w:rPr>
        <w:t xml:space="preserve"> Cutting</w:t>
      </w:r>
      <w:r w:rsidRPr="00DB0F9D">
        <w:rPr>
          <w:lang w:val="en-US"/>
        </w:rPr>
        <w:br/>
      </w:r>
      <w:proofErr w:type="spellStart"/>
      <w:r w:rsidRPr="00DB0F9D">
        <w:rPr>
          <w:lang w:val="en-US"/>
        </w:rPr>
        <w:t>Ne</w:t>
      </w:r>
      <w:r>
        <w:rPr>
          <w:lang w:val="en-US"/>
        </w:rPr>
        <w:t>o</w:t>
      </w:r>
      <w:r w:rsidRPr="00DB0F9D">
        <w:rPr>
          <w:lang w:val="en-US"/>
        </w:rPr>
        <w:t>Pad</w:t>
      </w:r>
      <w:proofErr w:type="spellEnd"/>
      <w:r w:rsidRPr="00DB0F9D">
        <w:rPr>
          <w:lang w:val="en-US"/>
        </w:rPr>
        <w:t xml:space="preserve"> Light Cutting</w:t>
      </w:r>
      <w:r w:rsidRPr="00DB0F9D">
        <w:rPr>
          <w:lang w:val="en-US"/>
        </w:rPr>
        <w:br/>
      </w:r>
      <w:proofErr w:type="spellStart"/>
      <w:r w:rsidRPr="00DB0F9D">
        <w:rPr>
          <w:lang w:val="en-US"/>
        </w:rPr>
        <w:t>NeoPad</w:t>
      </w:r>
      <w:proofErr w:type="spellEnd"/>
      <w:r>
        <w:rPr>
          <w:lang w:val="en-US"/>
        </w:rPr>
        <w:t xml:space="preserve"> Medium</w:t>
      </w:r>
      <w:r>
        <w:rPr>
          <w:lang w:val="en-US"/>
        </w:rPr>
        <w:br/>
      </w:r>
      <w:proofErr w:type="spellStart"/>
      <w:r>
        <w:rPr>
          <w:lang w:val="en-US"/>
        </w:rPr>
        <w:t>NeoPad</w:t>
      </w:r>
      <w:proofErr w:type="spellEnd"/>
      <w:r>
        <w:rPr>
          <w:lang w:val="en-US"/>
        </w:rPr>
        <w:t xml:space="preserve"> Finish</w:t>
      </w:r>
      <w:r>
        <w:rPr>
          <w:lang w:val="en-US"/>
        </w:rPr>
        <w:br/>
      </w:r>
      <w:proofErr w:type="spellStart"/>
      <w:r>
        <w:rPr>
          <w:lang w:val="en-US"/>
        </w:rPr>
        <w:t>NeoPad</w:t>
      </w:r>
      <w:proofErr w:type="spellEnd"/>
      <w:r>
        <w:rPr>
          <w:lang w:val="en-US"/>
        </w:rPr>
        <w:t xml:space="preserve"> Soft Finish</w:t>
      </w:r>
      <w:r>
        <w:rPr>
          <w:lang w:val="en-US"/>
        </w:rPr>
        <w:br/>
      </w:r>
      <w:proofErr w:type="spellStart"/>
      <w:r>
        <w:rPr>
          <w:lang w:val="en-US"/>
        </w:rPr>
        <w:t>NeoCell</w:t>
      </w:r>
      <w:proofErr w:type="spellEnd"/>
      <w:r>
        <w:rPr>
          <w:lang w:val="en-US"/>
        </w:rPr>
        <w:t xml:space="preserve"> Hard Cut</w:t>
      </w:r>
      <w:r>
        <w:rPr>
          <w:lang w:val="en-US"/>
        </w:rPr>
        <w:br/>
      </w:r>
      <w:proofErr w:type="spellStart"/>
      <w:r>
        <w:rPr>
          <w:lang w:val="en-US"/>
        </w:rPr>
        <w:t>NeoCell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Xtra</w:t>
      </w:r>
      <w:proofErr w:type="spellEnd"/>
      <w:r>
        <w:rPr>
          <w:lang w:val="en-US"/>
        </w:rPr>
        <w:t xml:space="preserve"> Cut</w:t>
      </w:r>
      <w:r>
        <w:rPr>
          <w:lang w:val="en-US"/>
        </w:rPr>
        <w:br/>
      </w:r>
      <w:proofErr w:type="spellStart"/>
      <w:r>
        <w:rPr>
          <w:lang w:val="en-US"/>
        </w:rPr>
        <w:t>NeoCell</w:t>
      </w:r>
      <w:proofErr w:type="spellEnd"/>
      <w:r>
        <w:rPr>
          <w:lang w:val="en-US"/>
        </w:rPr>
        <w:t xml:space="preserve"> One Step</w:t>
      </w:r>
      <w:r>
        <w:rPr>
          <w:lang w:val="en-US"/>
        </w:rPr>
        <w:br/>
      </w:r>
      <w:proofErr w:type="spellStart"/>
      <w:r>
        <w:rPr>
          <w:lang w:val="en-US"/>
        </w:rPr>
        <w:t>NeoCell</w:t>
      </w:r>
      <w:proofErr w:type="spellEnd"/>
      <w:r>
        <w:rPr>
          <w:lang w:val="en-US"/>
        </w:rPr>
        <w:t xml:space="preserve"> Finish</w:t>
      </w:r>
      <w:r w:rsidR="009A57E8">
        <w:rPr>
          <w:lang w:val="en-US"/>
        </w:rPr>
        <w:t>ing</w:t>
      </w:r>
      <w:r>
        <w:rPr>
          <w:lang w:val="en-US"/>
        </w:rPr>
        <w:br/>
      </w:r>
      <w:proofErr w:type="spellStart"/>
      <w:r>
        <w:rPr>
          <w:lang w:val="en-US"/>
        </w:rPr>
        <w:t>NeoHybrid</w:t>
      </w:r>
      <w:proofErr w:type="spellEnd"/>
      <w:r w:rsidR="009A57E8">
        <w:rPr>
          <w:lang w:val="en-US"/>
        </w:rPr>
        <w:t xml:space="preserve"> Wool</w:t>
      </w:r>
      <w:r>
        <w:rPr>
          <w:lang w:val="en-US"/>
        </w:rPr>
        <w:br/>
      </w:r>
      <w:proofErr w:type="spellStart"/>
      <w:r>
        <w:rPr>
          <w:lang w:val="en-US"/>
        </w:rPr>
        <w:t>NeoHybrid</w:t>
      </w:r>
      <w:proofErr w:type="spellEnd"/>
      <w:r>
        <w:rPr>
          <w:lang w:val="en-US"/>
        </w:rPr>
        <w:t xml:space="preserve"> Plus</w:t>
      </w:r>
      <w:r w:rsidR="009A57E8">
        <w:rPr>
          <w:lang w:val="en-US"/>
        </w:rPr>
        <w:t xml:space="preserve"> Wool</w:t>
      </w:r>
      <w:r>
        <w:rPr>
          <w:lang w:val="en-US"/>
        </w:rPr>
        <w:br/>
      </w:r>
      <w:proofErr w:type="spellStart"/>
      <w:r>
        <w:rPr>
          <w:lang w:val="en-US"/>
        </w:rPr>
        <w:t>NeoFiber</w:t>
      </w:r>
      <w:proofErr w:type="spellEnd"/>
      <w:r w:rsidR="009A57E8">
        <w:rPr>
          <w:lang w:val="en-US"/>
        </w:rPr>
        <w:t xml:space="preserve"> Cut</w:t>
      </w:r>
      <w:r>
        <w:rPr>
          <w:lang w:val="en-US"/>
        </w:rPr>
        <w:br/>
      </w:r>
      <w:proofErr w:type="spellStart"/>
      <w:r>
        <w:rPr>
          <w:lang w:val="en-US"/>
        </w:rPr>
        <w:t>NeoWool</w:t>
      </w:r>
      <w:proofErr w:type="spellEnd"/>
      <w:r w:rsidR="009A57E8">
        <w:rPr>
          <w:lang w:val="en-US"/>
        </w:rPr>
        <w:t xml:space="preserve"> Rotary</w:t>
      </w:r>
      <w:r>
        <w:rPr>
          <w:lang w:val="en-US"/>
        </w:rPr>
        <w:br/>
      </w:r>
      <w:proofErr w:type="spellStart"/>
      <w:r>
        <w:rPr>
          <w:lang w:val="en-US"/>
        </w:rPr>
        <w:t>NeoFelt</w:t>
      </w:r>
      <w:proofErr w:type="spellEnd"/>
    </w:p>
    <w:p w:rsidR="00613FFA" w:rsidRPr="00EA0AEF" w:rsidRDefault="00EA0AEF">
      <w:r w:rsidRPr="00EA0AEF">
        <w:t xml:space="preserve">RA </w:t>
      </w:r>
      <w:r w:rsidR="00BE5D10" w:rsidRPr="00EA0AEF">
        <w:t>80</w:t>
      </w:r>
      <w:r w:rsidR="00613FFA" w:rsidRPr="00EA0AEF">
        <w:t xml:space="preserve"> </w:t>
      </w:r>
      <w:r w:rsidR="00BE5D10" w:rsidRPr="00EA0AEF">
        <w:t>mm</w:t>
      </w:r>
      <w:r w:rsidR="00BE5D10" w:rsidRPr="00EA0AEF">
        <w:br/>
      </w:r>
      <w:r>
        <w:t xml:space="preserve">RA </w:t>
      </w:r>
      <w:r w:rsidR="00BE5D10" w:rsidRPr="00EA0AEF">
        <w:t>135</w:t>
      </w:r>
      <w:r w:rsidR="00613FFA" w:rsidRPr="00EA0AEF">
        <w:t xml:space="preserve"> </w:t>
      </w:r>
      <w:r w:rsidR="00BE5D10" w:rsidRPr="00EA0AEF">
        <w:t>mm</w:t>
      </w:r>
      <w:r w:rsidR="00BE5D10" w:rsidRPr="00EA0AEF">
        <w:br/>
      </w:r>
      <w:r>
        <w:t xml:space="preserve">RA </w:t>
      </w:r>
      <w:r w:rsidR="00BE5D10" w:rsidRPr="00EA0AEF">
        <w:t>150</w:t>
      </w:r>
      <w:r w:rsidR="00613FFA" w:rsidRPr="00EA0AEF">
        <w:t xml:space="preserve"> </w:t>
      </w:r>
      <w:r w:rsidR="00BE5D10" w:rsidRPr="00EA0AEF">
        <w:t>mm</w:t>
      </w:r>
      <w:r w:rsidR="00BE5D10" w:rsidRPr="00EA0AEF">
        <w:br/>
      </w:r>
      <w:r>
        <w:t xml:space="preserve">DA </w:t>
      </w:r>
      <w:r w:rsidR="00613FFA" w:rsidRPr="00EA0AEF">
        <w:t>80/100 mm</w:t>
      </w:r>
      <w:r w:rsidR="00613FFA" w:rsidRPr="00EA0AEF">
        <w:br/>
      </w:r>
      <w:r>
        <w:t xml:space="preserve">DA </w:t>
      </w:r>
      <w:r w:rsidR="00613FFA" w:rsidRPr="00EA0AEF">
        <w:t>130/150 mm</w:t>
      </w:r>
      <w:r w:rsidR="00613FFA" w:rsidRPr="00EA0AEF">
        <w:br/>
      </w:r>
      <w:r>
        <w:t xml:space="preserve">DA </w:t>
      </w:r>
      <w:r w:rsidR="00613FFA" w:rsidRPr="00EA0AEF">
        <w:t>150/180 mm</w:t>
      </w:r>
      <w:r w:rsidR="00613FFA" w:rsidRPr="00EA0AEF">
        <w:br/>
        <w:t>140 mm</w:t>
      </w:r>
      <w:r w:rsidR="00613FFA" w:rsidRPr="00EA0AEF">
        <w:br/>
        <w:t>170 mm</w:t>
      </w:r>
      <w:r w:rsidR="00613FFA" w:rsidRPr="00EA0AEF">
        <w:br/>
        <w:t>80 mm</w:t>
      </w:r>
      <w:r w:rsidR="00613FFA" w:rsidRPr="00EA0AEF">
        <w:br/>
        <w:t>130 mm</w:t>
      </w:r>
      <w:r w:rsidR="00613FFA" w:rsidRPr="00EA0AEF">
        <w:br/>
        <w:t>75 mm</w:t>
      </w:r>
      <w:r w:rsidR="00613FFA" w:rsidRPr="00EA0AEF">
        <w:br/>
        <w:t>125 mm</w:t>
      </w:r>
    </w:p>
    <w:sectPr w:rsidR="00613FFA" w:rsidRPr="00EA0AEF" w:rsidSect="00191C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4C3C50"/>
    <w:rsid w:val="00191C5E"/>
    <w:rsid w:val="00352776"/>
    <w:rsid w:val="00455A7A"/>
    <w:rsid w:val="004C3C50"/>
    <w:rsid w:val="005511BE"/>
    <w:rsid w:val="00613FFA"/>
    <w:rsid w:val="009A57E8"/>
    <w:rsid w:val="00B22C34"/>
    <w:rsid w:val="00B6342C"/>
    <w:rsid w:val="00BE5D10"/>
    <w:rsid w:val="00C62A43"/>
    <w:rsid w:val="00DA2F58"/>
    <w:rsid w:val="00DB0F9D"/>
    <w:rsid w:val="00EA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EB1B3-68B6-46ED-918D-CF3E228D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</dc:creator>
  <cp:lastModifiedBy>Pawlo</cp:lastModifiedBy>
  <cp:revision>3</cp:revision>
  <dcterms:created xsi:type="dcterms:W3CDTF">2019-09-30T06:32:00Z</dcterms:created>
  <dcterms:modified xsi:type="dcterms:W3CDTF">2019-09-30T19:40:00Z</dcterms:modified>
</cp:coreProperties>
</file>