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6394" w14:textId="44464EED" w:rsidR="00006933" w:rsidRDefault="00006933" w:rsidP="0000693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06933">
        <w:rPr>
          <w:rFonts w:ascii="Times New Roman" w:hAnsi="Times New Roman" w:cs="Times New Roman"/>
          <w:i/>
          <w:iCs/>
          <w:sz w:val="24"/>
          <w:szCs w:val="24"/>
          <w:u w:val="single"/>
        </w:rPr>
        <w:t>ETYKIETA PRZÓD:</w:t>
      </w:r>
    </w:p>
    <w:p w14:paraId="584EA480" w14:textId="6538B348" w:rsidR="00900AB6" w:rsidRDefault="00900AB6" w:rsidP="00006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</w:t>
      </w:r>
    </w:p>
    <w:p w14:paraId="4B42AE84" w14:textId="77777777" w:rsidR="00900AB6" w:rsidRPr="00900AB6" w:rsidRDefault="00900AB6" w:rsidP="00006933">
      <w:pPr>
        <w:rPr>
          <w:rFonts w:ascii="Times New Roman" w:hAnsi="Times New Roman" w:cs="Times New Roman"/>
          <w:sz w:val="24"/>
          <w:szCs w:val="24"/>
        </w:rPr>
      </w:pPr>
    </w:p>
    <w:p w14:paraId="56CCAF52" w14:textId="05928391" w:rsidR="00006933" w:rsidRPr="00900AB6" w:rsidRDefault="00006933" w:rsidP="000069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6933">
        <w:rPr>
          <w:rFonts w:ascii="Times New Roman" w:hAnsi="Times New Roman" w:cs="Times New Roman"/>
          <w:sz w:val="24"/>
          <w:szCs w:val="24"/>
        </w:rPr>
        <w:t xml:space="preserve">Nazwa produktu: </w:t>
      </w:r>
      <w:r w:rsidRPr="00900AB6">
        <w:rPr>
          <w:rFonts w:ascii="Times New Roman" w:hAnsi="Times New Roman" w:cs="Times New Roman"/>
          <w:b/>
          <w:bCs/>
          <w:sz w:val="24"/>
          <w:szCs w:val="24"/>
        </w:rPr>
        <w:t>DRAB SHAMPOO   SZAMPON DO WŁOSÓW DLA MĘŻCZYZN</w:t>
      </w:r>
    </w:p>
    <w:p w14:paraId="27DBC63A" w14:textId="77777777" w:rsidR="00006933" w:rsidRPr="00006933" w:rsidRDefault="00006933" w:rsidP="00006933">
      <w:pPr>
        <w:rPr>
          <w:rFonts w:ascii="Times New Roman" w:hAnsi="Times New Roman" w:cs="Times New Roman"/>
          <w:sz w:val="24"/>
          <w:szCs w:val="24"/>
        </w:rPr>
      </w:pPr>
      <w:r w:rsidRPr="00006933">
        <w:rPr>
          <w:rFonts w:ascii="Times New Roman" w:hAnsi="Times New Roman" w:cs="Times New Roman"/>
          <w:sz w:val="24"/>
          <w:szCs w:val="24"/>
        </w:rPr>
        <w:t xml:space="preserve">Składniki aktywne, które można umieścić na froncie: </w:t>
      </w:r>
    </w:p>
    <w:p w14:paraId="048642F9" w14:textId="781EF45E" w:rsidR="00006933" w:rsidRPr="00006933" w:rsidRDefault="00006933" w:rsidP="00006933">
      <w:pPr>
        <w:rPr>
          <w:rFonts w:ascii="Times New Roman" w:hAnsi="Times New Roman" w:cs="Times New Roman"/>
          <w:sz w:val="24"/>
          <w:szCs w:val="24"/>
        </w:rPr>
      </w:pPr>
      <w:r w:rsidRPr="00006933">
        <w:rPr>
          <w:rFonts w:ascii="Times New Roman" w:hAnsi="Times New Roman" w:cs="Times New Roman"/>
          <w:sz w:val="24"/>
          <w:szCs w:val="24"/>
        </w:rPr>
        <w:t xml:space="preserve">Komórki macierzyste z kurkumy, Ekstrakt z dębu, </w:t>
      </w:r>
      <w:r>
        <w:rPr>
          <w:rFonts w:ascii="Times New Roman" w:hAnsi="Times New Roman" w:cs="Times New Roman"/>
          <w:sz w:val="24"/>
          <w:szCs w:val="24"/>
        </w:rPr>
        <w:t xml:space="preserve">Ekstrakt z </w:t>
      </w:r>
      <w:r w:rsidRPr="00006933">
        <w:rPr>
          <w:rFonts w:ascii="Times New Roman" w:hAnsi="Times New Roman" w:cs="Times New Roman"/>
          <w:sz w:val="24"/>
          <w:szCs w:val="24"/>
        </w:rPr>
        <w:t>żeń-</w:t>
      </w:r>
      <w:proofErr w:type="spellStart"/>
      <w:r w:rsidRPr="00006933">
        <w:rPr>
          <w:rFonts w:ascii="Times New Roman" w:hAnsi="Times New Roman" w:cs="Times New Roman"/>
          <w:sz w:val="24"/>
          <w:szCs w:val="24"/>
        </w:rPr>
        <w:t>szenia</w:t>
      </w:r>
      <w:proofErr w:type="spellEnd"/>
      <w:r w:rsidRPr="00006933">
        <w:rPr>
          <w:rFonts w:ascii="Times New Roman" w:hAnsi="Times New Roman" w:cs="Times New Roman"/>
          <w:sz w:val="24"/>
          <w:szCs w:val="24"/>
        </w:rPr>
        <w:t xml:space="preserve"> syberyjskiego</w:t>
      </w:r>
    </w:p>
    <w:p w14:paraId="531F896D" w14:textId="77777777" w:rsidR="00006933" w:rsidRPr="00006933" w:rsidRDefault="00006933" w:rsidP="0000693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862E27C" w14:textId="2DC3FF22" w:rsidR="00006933" w:rsidRPr="00006933" w:rsidRDefault="00006933" w:rsidP="0000693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06933">
        <w:rPr>
          <w:rFonts w:ascii="Times New Roman" w:hAnsi="Times New Roman" w:cs="Times New Roman"/>
          <w:i/>
          <w:iCs/>
          <w:sz w:val="24"/>
          <w:szCs w:val="24"/>
          <w:u w:val="single"/>
        </w:rPr>
        <w:t>ETYKIETA TYŁ:</w:t>
      </w:r>
    </w:p>
    <w:p w14:paraId="54977195" w14:textId="1F1DE716" w:rsidR="00006933" w:rsidRPr="00006933" w:rsidRDefault="00006933" w:rsidP="00006933">
      <w:pPr>
        <w:jc w:val="both"/>
        <w:rPr>
          <w:rFonts w:ascii="Times New Roman" w:hAnsi="Times New Roman" w:cs="Times New Roman"/>
          <w:sz w:val="24"/>
          <w:szCs w:val="24"/>
        </w:rPr>
      </w:pPr>
      <w:r w:rsidRPr="00006933">
        <w:rPr>
          <w:rFonts w:ascii="Times New Roman" w:hAnsi="Times New Roman" w:cs="Times New Roman"/>
          <w:sz w:val="24"/>
          <w:szCs w:val="24"/>
        </w:rPr>
        <w:t>Szampon przeznaczony do pielęgnacji włosów słabych i wypadających. Zawiera łagodne substancje myjące, prebiotyki, ekstrakt z żeń-</w:t>
      </w:r>
      <w:proofErr w:type="spellStart"/>
      <w:r w:rsidRPr="00006933">
        <w:rPr>
          <w:rFonts w:ascii="Times New Roman" w:hAnsi="Times New Roman" w:cs="Times New Roman"/>
          <w:sz w:val="24"/>
          <w:szCs w:val="24"/>
        </w:rPr>
        <w:t>szenia</w:t>
      </w:r>
      <w:proofErr w:type="spellEnd"/>
      <w:r w:rsidRPr="00006933">
        <w:rPr>
          <w:rFonts w:ascii="Times New Roman" w:hAnsi="Times New Roman" w:cs="Times New Roman"/>
          <w:sz w:val="24"/>
          <w:szCs w:val="24"/>
        </w:rPr>
        <w:t xml:space="preserve"> syberyjskiego i dębu. Formuła wzbogacona w komórki macierzyste z kurkumy, które zmniejszają wypadanie włosów i stymulują wzrost nowych oraz kofeinę, która pobudza mikrokrążenie skóry głowy. Dodatek mentolu i olejku eterycznego z drzewa herbacianego działa odświeżająco na włosy i skórę głowy.</w:t>
      </w:r>
    </w:p>
    <w:p w14:paraId="50ED465B" w14:textId="46561A4C" w:rsidR="00006933" w:rsidRPr="00006933" w:rsidRDefault="00006933" w:rsidP="00006933">
      <w:pPr>
        <w:jc w:val="both"/>
        <w:rPr>
          <w:rFonts w:ascii="Times New Roman" w:hAnsi="Times New Roman" w:cs="Times New Roman"/>
          <w:sz w:val="24"/>
          <w:szCs w:val="24"/>
        </w:rPr>
      </w:pPr>
      <w:r w:rsidRPr="00006933">
        <w:rPr>
          <w:rFonts w:ascii="Times New Roman" w:hAnsi="Times New Roman" w:cs="Times New Roman"/>
          <w:sz w:val="24"/>
          <w:szCs w:val="24"/>
        </w:rPr>
        <w:t>Sposób użycia: Niewielką ilość szamponu nanieść na mokre włosy i skórę głowy, a następnie wykonać delikatny masaż do momentu wytworzenia się piany. Pozostawić na włosach na 3-5 minut, a następnie obficie spłukać wodą. W razie potrzeby czynność powtórzyć.</w:t>
      </w:r>
    </w:p>
    <w:p w14:paraId="6405D1D1" w14:textId="4582C181" w:rsidR="00006933" w:rsidRPr="00006933" w:rsidRDefault="00900AB6" w:rsidP="00006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INGREDIENTS/INCI</w:t>
      </w:r>
      <w:r w:rsidR="00006933" w:rsidRPr="000069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Sodium C14-16 Olefin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Sulfonate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Cocamidopropyl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Betaine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Sodium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Lauroyl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Methyl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Isethionate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Glycerin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Polyglyceryl-3 PCA,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Parfum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/Fragrance,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Curcuma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Longa (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Turmeric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Callus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Conditioned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Petraea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Extract,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Eleutherococcus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Senticosus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Root Extract,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Caffeine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Melaleuca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Alternifolia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Menthol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Lactic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Lactitol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Xylitol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Sodium Lactate,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Urea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Pentylene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Glycol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Levulinic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>, P-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Anisic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Guar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Hydroxypropyltrimonium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Chloride,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Phytic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Sodium Chloride,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Starch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Hydroxypropyltrimonium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Chloride,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Citric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Sodium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Phytate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Sodium Benzoate, Potassium Sorbate, Benzyl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Salicylate</w:t>
      </w:r>
      <w:proofErr w:type="spellEnd"/>
      <w:r w:rsidR="00006933" w:rsidRPr="0000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933" w:rsidRPr="00006933">
        <w:rPr>
          <w:rFonts w:ascii="Times New Roman" w:hAnsi="Times New Roman" w:cs="Times New Roman"/>
          <w:sz w:val="24"/>
          <w:szCs w:val="24"/>
        </w:rPr>
        <w:t>Limonene</w:t>
      </w:r>
      <w:proofErr w:type="spellEnd"/>
    </w:p>
    <w:p w14:paraId="2ACAEF66" w14:textId="7EEB8D4A" w:rsidR="00006933" w:rsidRPr="00006933" w:rsidRDefault="00006933" w:rsidP="00006933">
      <w:pPr>
        <w:jc w:val="right"/>
        <w:rPr>
          <w:rFonts w:ascii="Times New Roman" w:hAnsi="Times New Roman" w:cs="Times New Roman"/>
          <w:sz w:val="24"/>
          <w:szCs w:val="24"/>
        </w:rPr>
      </w:pPr>
      <w:r w:rsidRPr="00006933">
        <w:rPr>
          <w:rFonts w:ascii="Times New Roman" w:hAnsi="Times New Roman" w:cs="Times New Roman"/>
          <w:sz w:val="24"/>
          <w:szCs w:val="24"/>
        </w:rPr>
        <w:t>220 ml</w:t>
      </w:r>
    </w:p>
    <w:p w14:paraId="59093FBD" w14:textId="05D88ACB" w:rsidR="00006933" w:rsidRDefault="00006933" w:rsidP="00006933">
      <w:pPr>
        <w:jc w:val="both"/>
        <w:rPr>
          <w:rFonts w:ascii="Times New Roman" w:hAnsi="Times New Roman" w:cs="Times New Roman"/>
          <w:sz w:val="24"/>
          <w:szCs w:val="24"/>
        </w:rPr>
      </w:pPr>
      <w:r w:rsidRPr="00006933">
        <w:rPr>
          <w:rFonts w:ascii="Times New Roman" w:hAnsi="Times New Roman" w:cs="Times New Roman"/>
          <w:sz w:val="24"/>
          <w:szCs w:val="24"/>
        </w:rPr>
        <w:t>Najlepiej zużyć przed końcem: numer serii oraz data ważności umieszczona na spodzie opakowania.</w:t>
      </w:r>
    </w:p>
    <w:p w14:paraId="14003E10" w14:textId="77777777" w:rsidR="00900AB6" w:rsidRDefault="00900AB6" w:rsidP="0090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IN POLAND</w:t>
      </w:r>
    </w:p>
    <w:p w14:paraId="6859AEF2" w14:textId="77777777" w:rsidR="00900AB6" w:rsidRPr="00185E4C" w:rsidRDefault="00900AB6" w:rsidP="00900AB6">
      <w:pPr>
        <w:jc w:val="both"/>
        <w:rPr>
          <w:rFonts w:ascii="Times New Roman" w:hAnsi="Times New Roman" w:cs="Times New Roman"/>
          <w:sz w:val="24"/>
          <w:szCs w:val="24"/>
        </w:rPr>
      </w:pPr>
      <w:r w:rsidRPr="00185E4C">
        <w:rPr>
          <w:rFonts w:ascii="Times New Roman" w:hAnsi="Times New Roman" w:cs="Times New Roman"/>
          <w:sz w:val="24"/>
          <w:szCs w:val="24"/>
        </w:rPr>
        <w:t xml:space="preserve">JETJET Sp. z o. o. </w:t>
      </w:r>
      <w:r w:rsidRPr="00185E4C">
        <w:rPr>
          <w:rFonts w:ascii="Times New Roman" w:hAnsi="Times New Roman" w:cs="Times New Roman"/>
          <w:sz w:val="24"/>
          <w:szCs w:val="24"/>
          <w:shd w:val="clear" w:color="auto" w:fill="FFFFFF"/>
        </w:rPr>
        <w:t>Żabikowska 62G / 42, 62-030 Luboń, Polska</w:t>
      </w:r>
    </w:p>
    <w:p w14:paraId="53997086" w14:textId="77777777" w:rsidR="00900AB6" w:rsidRPr="00185E4C" w:rsidRDefault="00900AB6" w:rsidP="00900AB6">
      <w:pPr>
        <w:rPr>
          <w:rFonts w:ascii="Times New Roman" w:hAnsi="Times New Roman" w:cs="Times New Roman"/>
          <w:sz w:val="24"/>
          <w:szCs w:val="24"/>
        </w:rPr>
      </w:pPr>
      <w:r w:rsidRPr="00185E4C">
        <w:rPr>
          <w:rFonts w:ascii="Times New Roman" w:hAnsi="Times New Roman" w:cs="Times New Roman"/>
          <w:sz w:val="24"/>
          <w:szCs w:val="24"/>
        </w:rPr>
        <w:t>Miejsce na kod kreskowy</w:t>
      </w:r>
    </w:p>
    <w:p w14:paraId="5F513754" w14:textId="77777777" w:rsidR="00900AB6" w:rsidRPr="00006933" w:rsidRDefault="00900AB6" w:rsidP="000069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0CD05" w14:textId="77777777" w:rsidR="00006933" w:rsidRPr="001A7CF3" w:rsidRDefault="00006933" w:rsidP="00006933">
      <w:pPr>
        <w:jc w:val="both"/>
        <w:rPr>
          <w:sz w:val="20"/>
          <w:szCs w:val="20"/>
        </w:rPr>
      </w:pPr>
    </w:p>
    <w:p w14:paraId="25349574" w14:textId="77777777" w:rsidR="007F35A0" w:rsidRDefault="00900AB6"/>
    <w:sectPr w:rsidR="007F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33"/>
    <w:rsid w:val="00006933"/>
    <w:rsid w:val="00041E85"/>
    <w:rsid w:val="005625CF"/>
    <w:rsid w:val="00900AB6"/>
    <w:rsid w:val="00937E20"/>
    <w:rsid w:val="00A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1D2"/>
  <w15:chartTrackingRefBased/>
  <w15:docId w15:val="{5D336DC0-1DC9-4A08-951B-2E822C24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zapewnienie_jakosci</dc:creator>
  <cp:keywords/>
  <dc:description/>
  <cp:lastModifiedBy>technologia technologia</cp:lastModifiedBy>
  <cp:revision>2</cp:revision>
  <dcterms:created xsi:type="dcterms:W3CDTF">2021-07-01T13:55:00Z</dcterms:created>
  <dcterms:modified xsi:type="dcterms:W3CDTF">2021-07-01T13:55:00Z</dcterms:modified>
</cp:coreProperties>
</file>